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6A84" w:rsidRPr="00DA0B81" w:rsidTr="00396A8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по    </w:t>
      </w:r>
      <w:r w:rsidR="00026609">
        <w:rPr>
          <w:rFonts w:ascii="Times New Roman" w:eastAsiaTheme="minorEastAsia" w:hAnsi="Times New Roman"/>
          <w:b/>
          <w:sz w:val="28"/>
          <w:szCs w:val="28"/>
        </w:rPr>
        <w:t xml:space="preserve">географии для 6 </w:t>
      </w:r>
      <w:r w:rsidR="001B20D0">
        <w:rPr>
          <w:rFonts w:ascii="Times New Roman" w:eastAsiaTheme="minorEastAsia" w:hAnsi="Times New Roman"/>
          <w:b/>
          <w:sz w:val="28"/>
          <w:szCs w:val="28"/>
        </w:rPr>
        <w:t>б</w:t>
      </w:r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DA0B81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>»</w:t>
      </w: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4110ED" w:rsidP="00623074">
      <w:pPr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г. Чистополь, 2019</w:t>
      </w:r>
      <w:r w:rsidR="00396A84" w:rsidRPr="00DA0B81">
        <w:rPr>
          <w:rFonts w:ascii="Times New Roman" w:eastAsiaTheme="minorEastAsia" w:hAnsi="Times New Roman"/>
          <w:sz w:val="28"/>
          <w:szCs w:val="28"/>
        </w:rPr>
        <w:t xml:space="preserve"> год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Рабоча</w:t>
      </w:r>
      <w:r w:rsidR="00026609">
        <w:rPr>
          <w:rFonts w:ascii="Times New Roman" w:eastAsia="Calibri" w:hAnsi="Times New Roman" w:cs="Times New Roman"/>
          <w:bCs/>
          <w:sz w:val="28"/>
          <w:szCs w:val="28"/>
        </w:rPr>
        <w:t xml:space="preserve">я программа по географии для 6 </w:t>
      </w: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Е.М.Домогацких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ООО «Русское слово - учебник, 2015). Основной образовательной программ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ы ООО</w:t>
      </w:r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ГБОУ «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». 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Данная рабочая программа ориентирована на использование учебника Е.М.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Н.И.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Алексеевских</w:t>
      </w:r>
      <w:proofErr w:type="spellEnd"/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Русское слово, 2015).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>При изучении географии в 6 классе продолжается формирование географической культуры, развивается система представлений и понятий, совершенствуются коммуникативные и исследовательские навыки.</w:t>
      </w:r>
    </w:p>
    <w:p w:rsidR="00396A84" w:rsidRPr="00EC3184" w:rsidRDefault="00782A86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Общее количество часов – 35</w:t>
      </w:r>
      <w:r w:rsidR="00EC3184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бережного отношения к окружающей среде и рационального природопользования;                                               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Смысловое чтение;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компетенции).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первичных навыков использования территориального подхода как основы географического мышления для осознания своего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места в целостном,    многообразном и быстро изменяющемся мире и адекватной ориентации в нём;    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396A84" w:rsidRPr="0091314C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592CC2" w:rsidRPr="0091314C" w:rsidRDefault="00DD3CC3" w:rsidP="00BE0065">
      <w:pPr>
        <w:pStyle w:val="c40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A0B81">
        <w:rPr>
          <w:rStyle w:val="c25"/>
          <w:b/>
          <w:bCs/>
          <w:color w:val="000000"/>
          <w:sz w:val="28"/>
          <w:szCs w:val="28"/>
        </w:rPr>
        <w:t xml:space="preserve"> </w:t>
      </w:r>
      <w:r w:rsidR="00BE0065">
        <w:rPr>
          <w:rStyle w:val="c25"/>
          <w:b/>
          <w:bCs/>
          <w:color w:val="000000"/>
          <w:sz w:val="28"/>
          <w:szCs w:val="28"/>
        </w:rPr>
        <w:t>Изображение Земной поверхности</w:t>
      </w:r>
    </w:p>
    <w:p w:rsidR="00811DAE" w:rsidRPr="00532FC3" w:rsidRDefault="00811DAE" w:rsidP="00811DAE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532FC3">
        <w:rPr>
          <w:rFonts w:ascii="Times New Roman" w:eastAsia="Calibri" w:hAnsi="Times New Roman" w:cs="Times New Roman"/>
          <w:sz w:val="28"/>
          <w:szCs w:val="28"/>
        </w:rPr>
        <w:t>аэрофото</w:t>
      </w:r>
      <w:proofErr w:type="spellEnd"/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- и аэрокосмические снимки. Масштаб. </w:t>
      </w:r>
      <w:r w:rsidRPr="00532F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Стороны горизонта. Азимут. Ориентирование на местности: определение сторон горизонта по компасу и местным признакам, определение азимута. </w:t>
      </w:r>
      <w:r w:rsidRPr="00623074">
        <w:rPr>
          <w:rFonts w:ascii="Times New Roman" w:eastAsia="Calibri" w:hAnsi="Times New Roman" w:cs="Times New Roman"/>
          <w:sz w:val="28"/>
          <w:szCs w:val="28"/>
        </w:rPr>
        <w:t>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</w:t>
      </w:r>
      <w:r w:rsidRPr="00532FC3">
        <w:rPr>
          <w:rFonts w:ascii="Times New Roman" w:eastAsia="Calibri" w:hAnsi="Times New Roman" w:cs="Times New Roman"/>
          <w:sz w:val="28"/>
          <w:szCs w:val="28"/>
        </w:rPr>
        <w:t>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592CC2" w:rsidRPr="00592CC2" w:rsidRDefault="00DD3CC3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ветра, льда, деятельность человека. Рельеф дна Мирового океана. Особенности жизни, быта и хозяйственной деятельности людей в горах и на равнинах. Природные памятники литосферы.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Атмосфера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ее изменения, предсказание погоды. Климат и климатообразующие факторы. Зависимость климата от географической широты и высоты местности над уровнем моря. Адаптация человека к климатическим условиям.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Гидросфера 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Гидросфера и ее состав. Мировой круговорот воды. Значение гидросферы. Воды суши. Подземные воды (грунтовые, межпластовые, артезианские), их происхождение, условия залегания и использования. Реки: горные и равнинные. Речная система, бассейн, водораздел. Пороги и водопады. Озера проточные и бессточные. Природные льды: многолетняя мерзлота, ледники (горные и покровные).</w:t>
      </w:r>
    </w:p>
    <w:p w:rsidR="00592CC2" w:rsidRPr="00592CC2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Царства живой природы и их роль в природе Земли. Разнообразие животного и растительного мира. Приспособление живых организмов к среде обитания в разных природных зонах. Взаимное влияние организмов и неживой природы. Охрана органического мира.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Почва и геосфера </w:t>
      </w:r>
    </w:p>
    <w:p w:rsidR="00DD3CC3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Почва. Плодородие - важнейшее свойство почвы. Условия образования почв разных типов. Понятие о географической оболочке. 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DD3CC3" w:rsidRPr="00DA0B81" w:rsidRDefault="00396A84" w:rsidP="00DA0B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Темы практических работ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BE0065" w:rsidRPr="00592CC2" w:rsidRDefault="00BE0065" w:rsidP="00BE006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направлений и расстояний по карте.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простейшего плана местности.</w:t>
      </w:r>
    </w:p>
    <w:p w:rsidR="00DD3CC3" w:rsidRPr="00DA0B81" w:rsidRDefault="00BE0065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D3CC3"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 карте географических координат различных географических объектов.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DD3CC3" w:rsidRPr="00592CC2" w:rsidRDefault="003B16C0" w:rsidP="003B16C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по карте географического положения гор, равнин. Составление схемы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различий гор и равнин по высоте.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3B1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розы ветров, диаграмм облачности и осадков по имеющимся данным. Выявление причин изменения погоды.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по карте географического положения одной из крупнейших рек Земли.</w:t>
      </w:r>
    </w:p>
    <w:p w:rsidR="00396A84" w:rsidRPr="00DA0B81" w:rsidRDefault="00396A84" w:rsidP="00DA0B8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Количество контрольных работ в форме</w:t>
      </w:r>
      <w:r w:rsidR="004420AC">
        <w:rPr>
          <w:rFonts w:ascii="Times New Roman" w:hAnsi="Times New Roman" w:cs="Times New Roman"/>
          <w:b/>
          <w:sz w:val="28"/>
          <w:szCs w:val="28"/>
        </w:rPr>
        <w:t xml:space="preserve"> промежуточного тестирования – 4</w:t>
      </w:r>
    </w:p>
    <w:p w:rsidR="00E03FF3" w:rsidRDefault="00396A84" w:rsidP="00E03FF3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E74FFC" w:rsidRPr="00DA0B81" w:rsidTr="00C3572C">
        <w:trPr>
          <w:trHeight w:val="481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E74FFC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E74FFC" w:rsidRDefault="00E74FFC" w:rsidP="00A076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в соответствии с поставленной задачей; 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смысловое чтение;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060613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E74FFC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 как среда жизни.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самоанализа и самоконтроля</w:t>
            </w:r>
          </w:p>
        </w:tc>
      </w:tr>
      <w:tr w:rsidR="0062307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E74FFC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на экскурсии;</w:t>
            </w: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самоанализа и самоконтроля</w:t>
            </w:r>
          </w:p>
          <w:p w:rsidR="00623074" w:rsidRPr="00DA0B81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DA0B81" w:rsidRDefault="00396A84" w:rsidP="00DA0B81">
      <w:pPr>
        <w:rPr>
          <w:rFonts w:ascii="Times New Roman" w:hAnsi="Times New Roman" w:cs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0" w:type="dxa"/>
        <w:tblLayout w:type="fixed"/>
        <w:tblLook w:val="04A0" w:firstRow="1" w:lastRow="0" w:firstColumn="1" w:lastColumn="0" w:noHBand="0" w:noVBand="1"/>
      </w:tblPr>
      <w:tblGrid>
        <w:gridCol w:w="800"/>
        <w:gridCol w:w="3211"/>
        <w:gridCol w:w="1197"/>
        <w:gridCol w:w="1417"/>
        <w:gridCol w:w="1558"/>
        <w:gridCol w:w="1417"/>
      </w:tblGrid>
      <w:tr w:rsidR="00396A84" w:rsidRPr="00DA0B81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tabs>
                <w:tab w:val="left" w:pos="9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ab/>
              <w:t>Раздел, тема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 проведения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проведения по факту</w:t>
            </w: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Изображение земной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поверхности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62668" w:rsidP="00DA4FD1">
            <w:pPr>
              <w:tabs>
                <w:tab w:val="left" w:pos="120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DA4FD1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изображения Земной поверхности: план местности, глобус, </w:t>
            </w:r>
            <w:r w:rsidR="002E6624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="00153B9D">
              <w:rPr>
                <w:rFonts w:ascii="Times New Roman" w:hAnsi="Times New Roman" w:cs="Times New Roman"/>
                <w:sz w:val="24"/>
                <w:szCs w:val="24"/>
              </w:rPr>
              <w:t>. Земля и Вселенная.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 географическая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широта.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2E6624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еографическая долгота.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14C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координат различных объектов.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E74FF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686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2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Пояса освещенности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Default="002E662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2E6624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 – особый источник информации. Содержание и значение карт.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Масштаб и условные знаки на карте.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 Масштаб. Стороны горизонта. Азимут.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местности: определение сторон горизонта по компасу и местным признакам. Определение азимута. Как составить план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рельефа на карте. Определение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направлений, расстояний, абсолютных высот по карте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проектов. Контрольное тестирование.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Литосфера – «каменная» оболочка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горных пород и минералов на Земле.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9131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EB5A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 и их проявление на Земной поверхности: землетрясения, вулканы, гейзеры.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Земли. Способы изображения рельефа на планах и картах.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8D" w:rsidRPr="0068690C" w:rsidRDefault="00EB5A8D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Основные формы Основные формы рельефа: горы и равнины. Равнины. Образование и изменение равнин с течением времени. Классификация равнин по высоте. Определение абсолютной и относительной высоты равнин.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строению. Классификация гор по высоте. Определение относительной и абсолютной высоты гор.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 Методы изучения глубин. Исследователи Мирового океана.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AC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Строение атмосферы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</w:t>
            </w:r>
            <w:r w:rsidR="00B57437" w:rsidRPr="0068690C">
              <w:rPr>
                <w:rFonts w:ascii="Times New Roman" w:hAnsi="Times New Roman" w:cs="Times New Roman"/>
                <w:sz w:val="24"/>
                <w:szCs w:val="24"/>
              </w:rPr>
              <w:t>. Нагревание воздуха. Суточный и годовой ход температур. Среднесуточная, среднемесячная и среднегодовая температура. Зависимость температуры от географической широты. Тепловые пояса.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Движение воздуха.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Ветер. Постоянные и переменные ветра.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AC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Вода в атмосфере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. Облака и атмосферные осадки. Циркуляция атмосферы. Влажность воздуха.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климата. Погода и климат. Климатообразующие факторы. Зависимость климата от абсолютной высоты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Климаты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1B20D0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Единство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гидросферы</w:t>
            </w:r>
            <w:r w:rsidR="006850B5" w:rsidRPr="0068690C">
              <w:rPr>
                <w:rFonts w:ascii="Times New Roman" w:hAnsi="Times New Roman" w:cs="Times New Roman"/>
                <w:sz w:val="24"/>
                <w:szCs w:val="24"/>
              </w:rPr>
              <w:t>. Мировой океан и его части.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– температура и соленость.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 – волны, течения.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Реки: основные части речной системы, </w:t>
            </w:r>
            <w:r w:rsidR="002A1718" w:rsidRPr="0068690C">
              <w:rPr>
                <w:rFonts w:ascii="Times New Roman" w:hAnsi="Times New Roman" w:cs="Times New Roman"/>
                <w:sz w:val="24"/>
                <w:szCs w:val="24"/>
              </w:rPr>
              <w:t>характер, питание и режим рек.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Озера и их происхождение. Ледники. Горное и покровное оледенение. Многолетняя мерзлота.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Подземные воды. Межпластовые и грунтовые воды. Болота, каналы, водохранилища.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Воздействие организмов на земные оболочки. Воздействие человека на природу.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18" w:rsidRPr="0068690C" w:rsidTr="002A171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2A1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оболочка как среда жизни.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E74FF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Строение географической оболочки.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802166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природном комплексе. Глобальные, региональные и локальные природные комплексы. Природные комплексы своей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оболочки: географическая зональность и высотная поясность. Природные зоны.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86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782A86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7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23074" w:rsidRDefault="00623074" w:rsidP="0062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7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230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ориентирования в мегаполисе и в природе.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1B20D0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0" w:name="_GoBack"/>
            <w:bookmarkEnd w:id="0"/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Pr="0068690C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A55B5">
        <w:rPr>
          <w:rFonts w:ascii="Times New Roman" w:hAnsi="Times New Roman" w:cs="Times New Roman"/>
          <w:sz w:val="28"/>
          <w:szCs w:val="28"/>
        </w:rPr>
        <w:t>Лист изменений в тематическом планировании</w:t>
      </w: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14F5" w:rsidRPr="0068690C" w:rsidRDefault="00CD14F5" w:rsidP="00DA0B81">
      <w:pPr>
        <w:rPr>
          <w:sz w:val="24"/>
          <w:szCs w:val="24"/>
        </w:rPr>
      </w:pPr>
    </w:p>
    <w:sectPr w:rsidR="00CD14F5" w:rsidRPr="006869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70A" w:rsidRDefault="00F9570A" w:rsidP="00DA0B81">
      <w:pPr>
        <w:spacing w:after="0" w:line="240" w:lineRule="auto"/>
      </w:pPr>
      <w:r>
        <w:separator/>
      </w:r>
    </w:p>
  </w:endnote>
  <w:endnote w:type="continuationSeparator" w:id="0">
    <w:p w:rsidR="00F9570A" w:rsidRDefault="00F9570A" w:rsidP="00DA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7142"/>
      <w:docPartObj>
        <w:docPartGallery w:val="Page Numbers (Bottom of Page)"/>
        <w:docPartUnique/>
      </w:docPartObj>
    </w:sdtPr>
    <w:sdtEndPr/>
    <w:sdtContent>
      <w:p w:rsidR="00B65472" w:rsidRDefault="00B654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0D0">
          <w:rPr>
            <w:noProof/>
          </w:rPr>
          <w:t>14</w:t>
        </w:r>
        <w:r>
          <w:fldChar w:fldCharType="end"/>
        </w:r>
      </w:p>
    </w:sdtContent>
  </w:sdt>
  <w:p w:rsidR="00B65472" w:rsidRDefault="00B654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70A" w:rsidRDefault="00F9570A" w:rsidP="00DA0B81">
      <w:pPr>
        <w:spacing w:after="0" w:line="240" w:lineRule="auto"/>
      </w:pPr>
      <w:r>
        <w:separator/>
      </w:r>
    </w:p>
  </w:footnote>
  <w:footnote w:type="continuationSeparator" w:id="0">
    <w:p w:rsidR="00F9570A" w:rsidRDefault="00F9570A" w:rsidP="00DA0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551"/>
    <w:multiLevelType w:val="multilevel"/>
    <w:tmpl w:val="949E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83364"/>
    <w:multiLevelType w:val="multilevel"/>
    <w:tmpl w:val="9810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64FE9"/>
    <w:multiLevelType w:val="multilevel"/>
    <w:tmpl w:val="E79A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0658E"/>
    <w:multiLevelType w:val="hybridMultilevel"/>
    <w:tmpl w:val="BF887D58"/>
    <w:lvl w:ilvl="0" w:tplc="A92EEA6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BC7"/>
    <w:multiLevelType w:val="multilevel"/>
    <w:tmpl w:val="11BCD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E3BE1"/>
    <w:multiLevelType w:val="multilevel"/>
    <w:tmpl w:val="B4A0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23CB9"/>
    <w:multiLevelType w:val="hybridMultilevel"/>
    <w:tmpl w:val="6330B2B4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C9"/>
    <w:rsid w:val="00026609"/>
    <w:rsid w:val="00060613"/>
    <w:rsid w:val="000722FD"/>
    <w:rsid w:val="0007569F"/>
    <w:rsid w:val="000B5910"/>
    <w:rsid w:val="0014143A"/>
    <w:rsid w:val="00153B9D"/>
    <w:rsid w:val="00165773"/>
    <w:rsid w:val="001B20D0"/>
    <w:rsid w:val="00236C7C"/>
    <w:rsid w:val="002613C5"/>
    <w:rsid w:val="002A1718"/>
    <w:rsid w:val="002E6624"/>
    <w:rsid w:val="00345D3A"/>
    <w:rsid w:val="00376C12"/>
    <w:rsid w:val="00396A84"/>
    <w:rsid w:val="003B16C0"/>
    <w:rsid w:val="003B4C13"/>
    <w:rsid w:val="004110ED"/>
    <w:rsid w:val="004420AC"/>
    <w:rsid w:val="0055112E"/>
    <w:rsid w:val="00561259"/>
    <w:rsid w:val="00563AA3"/>
    <w:rsid w:val="00592CC2"/>
    <w:rsid w:val="005C1A7D"/>
    <w:rsid w:val="00623074"/>
    <w:rsid w:val="006850B5"/>
    <w:rsid w:val="0068690C"/>
    <w:rsid w:val="00732DA0"/>
    <w:rsid w:val="00740AD3"/>
    <w:rsid w:val="007661DD"/>
    <w:rsid w:val="00767DC9"/>
    <w:rsid w:val="00782A86"/>
    <w:rsid w:val="007A74AC"/>
    <w:rsid w:val="007E0202"/>
    <w:rsid w:val="00802166"/>
    <w:rsid w:val="00811DAE"/>
    <w:rsid w:val="008562E9"/>
    <w:rsid w:val="00862668"/>
    <w:rsid w:val="00894F61"/>
    <w:rsid w:val="009056C8"/>
    <w:rsid w:val="0091314C"/>
    <w:rsid w:val="009337F7"/>
    <w:rsid w:val="00952901"/>
    <w:rsid w:val="009874EF"/>
    <w:rsid w:val="00A07679"/>
    <w:rsid w:val="00A11896"/>
    <w:rsid w:val="00A50449"/>
    <w:rsid w:val="00AA17FA"/>
    <w:rsid w:val="00AA55B5"/>
    <w:rsid w:val="00B57437"/>
    <w:rsid w:val="00B65472"/>
    <w:rsid w:val="00BC32A5"/>
    <w:rsid w:val="00BE0065"/>
    <w:rsid w:val="00CD14F5"/>
    <w:rsid w:val="00CE3783"/>
    <w:rsid w:val="00DA0B81"/>
    <w:rsid w:val="00DA4FD1"/>
    <w:rsid w:val="00DD3CC3"/>
    <w:rsid w:val="00E03FF3"/>
    <w:rsid w:val="00E42A74"/>
    <w:rsid w:val="00E469AA"/>
    <w:rsid w:val="00E74FFC"/>
    <w:rsid w:val="00EB5A8D"/>
    <w:rsid w:val="00EC3184"/>
    <w:rsid w:val="00EF5705"/>
    <w:rsid w:val="00F9570A"/>
    <w:rsid w:val="00FE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15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комп6</cp:lastModifiedBy>
  <cp:revision>13</cp:revision>
  <cp:lastPrinted>2018-09-27T20:23:00Z</cp:lastPrinted>
  <dcterms:created xsi:type="dcterms:W3CDTF">2017-05-29T20:32:00Z</dcterms:created>
  <dcterms:modified xsi:type="dcterms:W3CDTF">2019-09-26T16:06:00Z</dcterms:modified>
</cp:coreProperties>
</file>